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87DC" w14:textId="1F57F3D2" w:rsidR="000F7301" w:rsidRDefault="000F7301" w:rsidP="000F7301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Příloha č. 1 </w:t>
      </w:r>
    </w:p>
    <w:p w14:paraId="0C317C0F" w14:textId="77777777" w:rsidR="000F7301" w:rsidRP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</w:p>
    <w:p w14:paraId="31E3BA72" w14:textId="024AC955" w:rsidR="000F7301" w:rsidRPr="000F7301" w:rsidRDefault="000F7301" w:rsidP="000F730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F730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PROHLÁŠENÍ ŽADATELE O SOCIÁLNÍ BYT</w:t>
      </w:r>
    </w:p>
    <w:p w14:paraId="48B9A735" w14:textId="77777777" w:rsidR="000F7301" w:rsidRP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</w:p>
    <w:p w14:paraId="087471BF" w14:textId="0A1A85FE" w:rsidR="000F7301" w:rsidRDefault="000F7301" w:rsidP="000F730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Prohlašuji, že veškeré mnou uvedené údaje v této žádosti (předložené dokumenty, údaje o příjmech a výdajích na bydlení) jsou pravdivé a jsem si vědom/a případných následků, </w:t>
      </w:r>
      <w:r w:rsidRPr="000F7301">
        <w:rPr>
          <w:rFonts w:asciiTheme="minorHAnsi" w:hAnsiTheme="minorHAnsi" w:cstheme="minorHAnsi"/>
          <w:color w:val="auto"/>
        </w:rPr>
        <w:t xml:space="preserve">které by pro mne </w:t>
      </w:r>
      <w:r w:rsidRPr="000F7301">
        <w:rPr>
          <w:rFonts w:asciiTheme="minorHAnsi" w:hAnsiTheme="minorHAnsi" w:cstheme="minorHAnsi"/>
          <w:b/>
          <w:bCs/>
          <w:color w:val="auto"/>
        </w:rPr>
        <w:t xml:space="preserve">z nepravdivě uvedených údajů </w:t>
      </w:r>
      <w:r w:rsidRPr="000F7301">
        <w:rPr>
          <w:rFonts w:asciiTheme="minorHAnsi" w:hAnsiTheme="minorHAnsi" w:cstheme="minorHAnsi"/>
          <w:color w:val="auto"/>
        </w:rPr>
        <w:t xml:space="preserve">vyplývaly, včetně možnosti vyřazení ze seznamu žadatelů nebo vypovězení již uzavřené nájemní smlouvy. </w:t>
      </w:r>
    </w:p>
    <w:p w14:paraId="36931906" w14:textId="77777777" w:rsidR="000F7301" w:rsidRP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</w:p>
    <w:p w14:paraId="763C670D" w14:textId="4433CB0B" w:rsidR="000F7301" w:rsidRDefault="000F7301" w:rsidP="000F730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Prohlašuji, že mé celkové sociální a majetkové poměry jsou takové, že mi neumožňují překonat nepříznivou situaci v oblasti bydlení vlastními silami. </w:t>
      </w:r>
    </w:p>
    <w:p w14:paraId="120147AE" w14:textId="77777777" w:rsidR="000F7301" w:rsidRP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</w:p>
    <w:p w14:paraId="064A668C" w14:textId="56279A27" w:rsidR="000F7301" w:rsidRDefault="000F7301" w:rsidP="000F730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Obec, jako příjemce prostředků na základě Nařízení, zpracovává osobní údaje žadatele na základě právních titulů uvedených v informační povinnosti, kterou obec vůči žadateli splnila, a pro účely v této informační povinnosti uvedené. Za účelem stanovení způsobilé domácnosti v rámci programu Výstavba pro obce dle podmínek Nařízení obec zpracovává osobní údaje žadatele na základě právního titulu právní povinnosti. Těmito osobními údaji ve vztahu k žadateli jsou: </w:t>
      </w:r>
    </w:p>
    <w:p w14:paraId="4851AFFF" w14:textId="77777777" w:rsidR="000F7301" w:rsidRP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</w:p>
    <w:p w14:paraId="6F4CB00B" w14:textId="2FA7424B" w:rsidR="000F7301" w:rsidRPr="000F7301" w:rsidRDefault="000F7301" w:rsidP="000F7301">
      <w:pPr>
        <w:pStyle w:val="Default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výše příjmu, </w:t>
      </w:r>
    </w:p>
    <w:p w14:paraId="6C0A961F" w14:textId="77777777" w:rsidR="000F7301" w:rsidRPr="000F7301" w:rsidRDefault="000F7301" w:rsidP="000F7301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</w:rPr>
      </w:pPr>
    </w:p>
    <w:p w14:paraId="6D2E147A" w14:textId="192DC455" w:rsidR="000F7301" w:rsidRPr="000F7301" w:rsidRDefault="000F7301" w:rsidP="000F7301">
      <w:pPr>
        <w:pStyle w:val="Default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údaje o přihlášení se k trvalému pobytu, </w:t>
      </w:r>
    </w:p>
    <w:p w14:paraId="1BD477D8" w14:textId="77777777" w:rsidR="000F7301" w:rsidRPr="000F7301" w:rsidRDefault="000F7301" w:rsidP="000F7301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</w:rPr>
      </w:pPr>
    </w:p>
    <w:p w14:paraId="4106661F" w14:textId="0BD1B178" w:rsidR="000F7301" w:rsidRPr="000F7301" w:rsidRDefault="000F7301" w:rsidP="000F7301">
      <w:pPr>
        <w:pStyle w:val="Default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údaje o bydlišti na území České republiky, </w:t>
      </w:r>
    </w:p>
    <w:p w14:paraId="2D888622" w14:textId="77777777" w:rsidR="000F7301" w:rsidRPr="000F7301" w:rsidRDefault="000F7301" w:rsidP="000F7301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</w:rPr>
      </w:pPr>
    </w:p>
    <w:p w14:paraId="698E9C24" w14:textId="0692121A" w:rsidR="000F7301" w:rsidRPr="000F7301" w:rsidRDefault="000F7301" w:rsidP="000F7301">
      <w:pPr>
        <w:pStyle w:val="Default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skutečnosti prokazující nezaopatřenost uvedených dětí, </w:t>
      </w:r>
    </w:p>
    <w:p w14:paraId="1F091075" w14:textId="77777777" w:rsidR="000F7301" w:rsidRPr="000F7301" w:rsidRDefault="000F7301" w:rsidP="000F7301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</w:rPr>
      </w:pPr>
    </w:p>
    <w:p w14:paraId="39C92A40" w14:textId="2CCD2A31" w:rsidR="000F7301" w:rsidRPr="000F7301" w:rsidRDefault="000F7301" w:rsidP="000F7301">
      <w:pPr>
        <w:pStyle w:val="Default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právní vztah k bytu žadatele, </w:t>
      </w:r>
    </w:p>
    <w:p w14:paraId="7566B99B" w14:textId="77777777" w:rsidR="000F7301" w:rsidRPr="000F7301" w:rsidRDefault="000F7301" w:rsidP="000F7301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</w:rPr>
      </w:pPr>
    </w:p>
    <w:p w14:paraId="00EB5FC8" w14:textId="55D85CDC" w:rsidR="000F7301" w:rsidRPr="000F7301" w:rsidRDefault="000F7301" w:rsidP="000F7301">
      <w:pPr>
        <w:pStyle w:val="Default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b/>
          <w:bCs/>
          <w:color w:val="auto"/>
        </w:rPr>
        <w:t xml:space="preserve">další údaje v rozsahu potřebném pro ověření údajů uvedených v žádosti a v rozsahu nutném pro posouzení bytové situace domácnosti. </w:t>
      </w:r>
    </w:p>
    <w:p w14:paraId="60C6217E" w14:textId="77777777" w:rsidR="000F7301" w:rsidRP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</w:p>
    <w:p w14:paraId="2BFFD490" w14:textId="77777777" w:rsidR="000F7301" w:rsidRPr="000F7301" w:rsidRDefault="000F7301" w:rsidP="000F730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color w:val="auto"/>
        </w:rPr>
        <w:t xml:space="preserve">Pokud je nevyhovující bydlení postaveno na základě Části 1 Nařízení, jsou údaje o zdravotním stavu žadatele zpracovávány na základě čl. 9 odst. 2 písm. g) obecného nařízení pro ochranu osobních údajů. </w:t>
      </w:r>
    </w:p>
    <w:p w14:paraId="17A86071" w14:textId="77777777" w:rsid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</w:p>
    <w:p w14:paraId="108A6BF0" w14:textId="35B91005" w:rsidR="000F7301" w:rsidRP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color w:val="auto"/>
        </w:rPr>
        <w:t xml:space="preserve">Ve vztahu k těmto osobním údajům dojde v případě porušení podmínek nařízení vlády 112/2019 Sb. ke společnému správcovství osobních údajů ze strany obce a Státního fondu podpory investic. Vzájemná práva a povinnosti upravili společní správci v ujednání dle čl. 26 obecného nařízení o ochraně osobních údajů. </w:t>
      </w:r>
    </w:p>
    <w:p w14:paraId="5F93A93A" w14:textId="77777777" w:rsid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</w:p>
    <w:p w14:paraId="295B7E93" w14:textId="3188939D" w:rsidR="000F7301" w:rsidRP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color w:val="auto"/>
        </w:rPr>
        <w:t xml:space="preserve">V_________ dne __________ </w:t>
      </w:r>
    </w:p>
    <w:p w14:paraId="4D0DAE78" w14:textId="77777777" w:rsid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</w:p>
    <w:p w14:paraId="3613A392" w14:textId="3ED002F1" w:rsidR="000F7301" w:rsidRPr="000F7301" w:rsidRDefault="000F7301" w:rsidP="000F7301">
      <w:pPr>
        <w:pStyle w:val="Default"/>
        <w:rPr>
          <w:rFonts w:asciiTheme="minorHAnsi" w:hAnsiTheme="minorHAnsi" w:cstheme="minorHAnsi"/>
          <w:color w:val="auto"/>
        </w:rPr>
      </w:pPr>
      <w:r w:rsidRPr="000F7301">
        <w:rPr>
          <w:rFonts w:asciiTheme="minorHAnsi" w:hAnsiTheme="minorHAnsi" w:cstheme="minorHAnsi"/>
          <w:color w:val="auto"/>
        </w:rPr>
        <w:t xml:space="preserve">Jméno a příjmení: </w:t>
      </w:r>
    </w:p>
    <w:p w14:paraId="726D86A7" w14:textId="77777777" w:rsidR="000F7301" w:rsidRDefault="000F7301" w:rsidP="000F7301">
      <w:pPr>
        <w:rPr>
          <w:rFonts w:cstheme="minorHAnsi"/>
          <w:sz w:val="24"/>
          <w:szCs w:val="24"/>
        </w:rPr>
      </w:pPr>
    </w:p>
    <w:p w14:paraId="3AC4A320" w14:textId="46E08E06" w:rsidR="0076460E" w:rsidRPr="000F7301" w:rsidRDefault="000F7301" w:rsidP="000F7301">
      <w:pPr>
        <w:rPr>
          <w:rFonts w:cstheme="minorHAnsi"/>
          <w:sz w:val="24"/>
          <w:szCs w:val="24"/>
        </w:rPr>
      </w:pPr>
      <w:r w:rsidRPr="000F7301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 xml:space="preserve">: </w:t>
      </w:r>
    </w:p>
    <w:sectPr w:rsidR="0076460E" w:rsidRPr="000F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77B"/>
    <w:multiLevelType w:val="hybridMultilevel"/>
    <w:tmpl w:val="47865CE0"/>
    <w:lvl w:ilvl="0" w:tplc="0CE05F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8E2"/>
    <w:multiLevelType w:val="hybridMultilevel"/>
    <w:tmpl w:val="A4CA82A4"/>
    <w:lvl w:ilvl="0" w:tplc="0CE05F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E59BD"/>
    <w:multiLevelType w:val="hybridMultilevel"/>
    <w:tmpl w:val="04BE6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2"/>
    <w:rsid w:val="000F7301"/>
    <w:rsid w:val="002B216B"/>
    <w:rsid w:val="0076460E"/>
    <w:rsid w:val="00B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F7C4"/>
  <w15:chartTrackingRefBased/>
  <w15:docId w15:val="{0BD713B1-E9C9-4AE5-B1BE-6E8535B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16B"/>
  </w:style>
  <w:style w:type="paragraph" w:styleId="Nadpis1">
    <w:name w:val="heading 1"/>
    <w:basedOn w:val="Normln"/>
    <w:next w:val="Normln"/>
    <w:link w:val="Nadpis1Char"/>
    <w:uiPriority w:val="9"/>
    <w:qFormat/>
    <w:rsid w:val="002B216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16B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16B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16B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B216B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B216B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B216B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B216B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B216B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216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2B216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rsid w:val="002B216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rsid w:val="002B216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rsid w:val="002B216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rsid w:val="002B216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rsid w:val="002B216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rsid w:val="002B216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rsid w:val="002B216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216B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B216B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NzevChar">
    <w:name w:val="Název Char"/>
    <w:link w:val="Nzev"/>
    <w:uiPriority w:val="10"/>
    <w:rsid w:val="002B216B"/>
    <w:rPr>
      <w:rFonts w:ascii="Calibri Light" w:eastAsia="SimSun" w:hAnsi="Calibri Light" w:cs="Times New Roman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216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PodnadpisChar">
    <w:name w:val="Podnadpis Char"/>
    <w:link w:val="Podnadpis"/>
    <w:uiPriority w:val="11"/>
    <w:rsid w:val="002B216B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2B216B"/>
    <w:rPr>
      <w:b/>
      <w:bCs/>
    </w:rPr>
  </w:style>
  <w:style w:type="character" w:styleId="Zdraznn">
    <w:name w:val="Emphasis"/>
    <w:uiPriority w:val="20"/>
    <w:qFormat/>
    <w:rsid w:val="002B216B"/>
    <w:rPr>
      <w:i/>
      <w:iCs/>
      <w:color w:val="000000"/>
    </w:rPr>
  </w:style>
  <w:style w:type="paragraph" w:styleId="Bezmezer">
    <w:name w:val="No Spacing"/>
    <w:uiPriority w:val="1"/>
    <w:qFormat/>
    <w:rsid w:val="002B21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B216B"/>
    <w:pPr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ittChar">
    <w:name w:val="Citát Char"/>
    <w:link w:val="Citt"/>
    <w:uiPriority w:val="29"/>
    <w:rsid w:val="002B216B"/>
    <w:rPr>
      <w:rFonts w:ascii="Calibri Light" w:eastAsia="SimSun" w:hAnsi="Calibri Light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216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2B216B"/>
    <w:rPr>
      <w:rFonts w:ascii="Calibri Light" w:eastAsia="SimSun" w:hAnsi="Calibri Light" w:cs="Times New Roman"/>
      <w:sz w:val="24"/>
      <w:szCs w:val="24"/>
    </w:rPr>
  </w:style>
  <w:style w:type="character" w:styleId="Zdraznnjemn">
    <w:name w:val="Subtle Emphasis"/>
    <w:uiPriority w:val="19"/>
    <w:qFormat/>
    <w:rsid w:val="002B216B"/>
    <w:rPr>
      <w:i/>
      <w:iCs/>
      <w:color w:val="595959"/>
    </w:rPr>
  </w:style>
  <w:style w:type="character" w:styleId="Zdraznnintenzivn">
    <w:name w:val="Intense Emphasis"/>
    <w:uiPriority w:val="21"/>
    <w:qFormat/>
    <w:rsid w:val="002B216B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2B216B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2B216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2B216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216B"/>
    <w:pPr>
      <w:outlineLvl w:val="9"/>
    </w:pPr>
  </w:style>
  <w:style w:type="paragraph" w:customStyle="1" w:styleId="Default">
    <w:name w:val="Default"/>
    <w:rsid w:val="000F73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Martin Charvát</cp:lastModifiedBy>
  <cp:revision>2</cp:revision>
  <cp:lastPrinted>2021-12-28T09:45:00Z</cp:lastPrinted>
  <dcterms:created xsi:type="dcterms:W3CDTF">2021-12-28T09:41:00Z</dcterms:created>
  <dcterms:modified xsi:type="dcterms:W3CDTF">2021-12-28T09:47:00Z</dcterms:modified>
</cp:coreProperties>
</file>